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1C" w:rsidRPr="00FB6BC8" w:rsidRDefault="0069190B">
      <w:pPr>
        <w:rPr>
          <w:b/>
        </w:rPr>
      </w:pPr>
    </w:p>
    <w:p w:rsidR="00593570" w:rsidRDefault="00593570" w:rsidP="00C620DE">
      <w:pPr>
        <w:jc w:val="center"/>
        <w:rPr>
          <w:b/>
          <w:sz w:val="26"/>
          <w:szCs w:val="26"/>
        </w:rPr>
      </w:pPr>
      <w:r w:rsidRPr="00C620DE">
        <w:rPr>
          <w:b/>
          <w:sz w:val="26"/>
          <w:szCs w:val="26"/>
        </w:rPr>
        <w:t xml:space="preserve">LEVELSPORTKONCEPT rozšiřuje </w:t>
      </w:r>
      <w:r w:rsidR="00C620DE" w:rsidRPr="00C620DE">
        <w:rPr>
          <w:b/>
          <w:sz w:val="26"/>
          <w:szCs w:val="26"/>
        </w:rPr>
        <w:t>portfolio cyklistických doplňků</w:t>
      </w:r>
      <w:r w:rsidRPr="00C620DE">
        <w:rPr>
          <w:b/>
          <w:sz w:val="26"/>
          <w:szCs w:val="26"/>
        </w:rPr>
        <w:t xml:space="preserve"> o</w:t>
      </w:r>
      <w:r w:rsidR="00C620DE" w:rsidRPr="00C620DE">
        <w:rPr>
          <w:b/>
          <w:sz w:val="26"/>
          <w:szCs w:val="26"/>
        </w:rPr>
        <w:t xml:space="preserve"> značku</w:t>
      </w:r>
      <w:r w:rsidRPr="00C620DE">
        <w:rPr>
          <w:b/>
          <w:sz w:val="26"/>
          <w:szCs w:val="26"/>
        </w:rPr>
        <w:t xml:space="preserve"> </w:t>
      </w:r>
      <w:proofErr w:type="spellStart"/>
      <w:r w:rsidRPr="00C620DE">
        <w:rPr>
          <w:b/>
          <w:sz w:val="26"/>
          <w:szCs w:val="26"/>
        </w:rPr>
        <w:t>BikeworkX</w:t>
      </w:r>
      <w:proofErr w:type="spellEnd"/>
    </w:p>
    <w:p w:rsidR="00DB6EBF" w:rsidRDefault="00DB6EBF" w:rsidP="002369BC">
      <w:pPr>
        <w:jc w:val="both"/>
        <w:rPr>
          <w:b/>
        </w:rPr>
      </w:pPr>
      <w:r>
        <w:rPr>
          <w:b/>
        </w:rPr>
        <w:t xml:space="preserve">Přední distributor sportovního vybavení, společnost LEVELSPORTKONCEPT, dále rozšiřuje své portfolio v cyklistickém segmentu. </w:t>
      </w:r>
      <w:r w:rsidR="00431AE3">
        <w:rPr>
          <w:b/>
        </w:rPr>
        <w:t xml:space="preserve">Po loňském rozšíření o </w:t>
      </w:r>
      <w:r w:rsidR="002369BC">
        <w:rPr>
          <w:b/>
        </w:rPr>
        <w:t xml:space="preserve">americkou </w:t>
      </w:r>
      <w:r w:rsidR="00431AE3">
        <w:rPr>
          <w:b/>
        </w:rPr>
        <w:t>značku Lezyne přichází další posílení a tou je</w:t>
      </w:r>
      <w:r>
        <w:rPr>
          <w:b/>
        </w:rPr>
        <w:t xml:space="preserve"> </w:t>
      </w:r>
      <w:r w:rsidR="002369BC">
        <w:rPr>
          <w:b/>
        </w:rPr>
        <w:t xml:space="preserve">česká </w:t>
      </w:r>
      <w:r>
        <w:rPr>
          <w:b/>
        </w:rPr>
        <w:t>značk</w:t>
      </w:r>
      <w:r w:rsidR="00431AE3">
        <w:rPr>
          <w:b/>
        </w:rPr>
        <w:t>a</w:t>
      </w:r>
      <w:r>
        <w:rPr>
          <w:b/>
        </w:rPr>
        <w:t xml:space="preserve"> </w:t>
      </w:r>
      <w:proofErr w:type="spellStart"/>
      <w:r>
        <w:rPr>
          <w:b/>
        </w:rPr>
        <w:t>BikeworkX</w:t>
      </w:r>
      <w:proofErr w:type="spellEnd"/>
      <w:r>
        <w:rPr>
          <w:b/>
        </w:rPr>
        <w:t xml:space="preserve">. </w:t>
      </w:r>
    </w:p>
    <w:p w:rsidR="00757E7A" w:rsidRDefault="002369BC" w:rsidP="002369BC">
      <w:pPr>
        <w:jc w:val="both"/>
        <w:rPr>
          <w:b/>
        </w:rPr>
      </w:pPr>
      <w:proofErr w:type="spellStart"/>
      <w:r>
        <w:rPr>
          <w:b/>
        </w:rPr>
        <w:t>BikeworkX</w:t>
      </w:r>
      <w:proofErr w:type="spellEnd"/>
      <w:r>
        <w:rPr>
          <w:b/>
        </w:rPr>
        <w:t xml:space="preserve"> je česká značka, za jejímž vznikem stojí zakladatelé, kteří se r</w:t>
      </w:r>
      <w:r w:rsidRPr="002369BC">
        <w:rPr>
          <w:b/>
        </w:rPr>
        <w:t xml:space="preserve">ozhodli spojit 20 let zkušeností v mazivech s láskou k cyklistice. </w:t>
      </w:r>
      <w:proofErr w:type="spellStart"/>
      <w:r w:rsidRPr="002369BC">
        <w:rPr>
          <w:b/>
        </w:rPr>
        <w:t>BikeworkX</w:t>
      </w:r>
      <w:proofErr w:type="spellEnd"/>
      <w:r w:rsidRPr="002369BC">
        <w:rPr>
          <w:b/>
        </w:rPr>
        <w:t xml:space="preserve">, to jsou produkty, díky kterým bude </w:t>
      </w:r>
      <w:r w:rsidR="00360D2F">
        <w:rPr>
          <w:b/>
        </w:rPr>
        <w:t>vaše kolo</w:t>
      </w:r>
      <w:r w:rsidRPr="002369BC">
        <w:rPr>
          <w:b/>
        </w:rPr>
        <w:t xml:space="preserve"> fungovat vždy o něco lépe než ostatní. Každý výrobek </w:t>
      </w:r>
      <w:r>
        <w:rPr>
          <w:b/>
        </w:rPr>
        <w:t xml:space="preserve">je </w:t>
      </w:r>
      <w:r w:rsidRPr="002369BC">
        <w:rPr>
          <w:b/>
        </w:rPr>
        <w:t>dlouhodobě t</w:t>
      </w:r>
      <w:r>
        <w:rPr>
          <w:b/>
        </w:rPr>
        <w:t xml:space="preserve">estován </w:t>
      </w:r>
      <w:r w:rsidRPr="002369BC">
        <w:rPr>
          <w:b/>
        </w:rPr>
        <w:t xml:space="preserve">ve spolupráci s profesionálními jezdci doma i v zahraničí a díky tomu </w:t>
      </w:r>
      <w:r>
        <w:rPr>
          <w:b/>
        </w:rPr>
        <w:t>dokážou vždy</w:t>
      </w:r>
      <w:r w:rsidRPr="002369BC">
        <w:rPr>
          <w:b/>
        </w:rPr>
        <w:t xml:space="preserve"> nabídnout prověřenou kvalitu.</w:t>
      </w:r>
      <w:r w:rsidR="00757E7A">
        <w:rPr>
          <w:b/>
        </w:rPr>
        <w:t xml:space="preserve"> </w:t>
      </w:r>
    </w:p>
    <w:p w:rsidR="002369BC" w:rsidRDefault="002369BC" w:rsidP="002369BC">
      <w:pPr>
        <w:pStyle w:val="Normlnweb"/>
        <w:spacing w:before="0" w:beforeAutospacing="0" w:after="24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B6B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Obchodní ředitel </w:t>
      </w:r>
      <w:r w:rsidR="00757E7A" w:rsidRPr="00FB6B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společnosti </w:t>
      </w:r>
      <w:r w:rsidRPr="00FB6B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LEVELSPORTKONCEPT David Novák</w:t>
      </w:r>
      <w:r w:rsidRPr="00911E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 tomuto </w:t>
      </w:r>
      <w:r w:rsidR="00757E7A" w:rsidRPr="00911EA5">
        <w:rPr>
          <w:rFonts w:asciiTheme="minorHAnsi" w:eastAsiaTheme="minorHAnsi" w:hAnsiTheme="minorHAnsi" w:cstheme="minorBidi"/>
          <w:sz w:val="22"/>
          <w:szCs w:val="22"/>
          <w:lang w:eastAsia="en-US"/>
        </w:rPr>
        <w:t>rozšíření</w:t>
      </w:r>
      <w:r w:rsidRPr="00911EA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říká:</w:t>
      </w:r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„Rozvoj cykl</w:t>
      </w:r>
      <w:r w:rsidR="00757E7A"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istického </w:t>
      </w:r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segmentu je pro nás jednou z hlavních strategických priorit. Jsem rád, že se nám podařilo získat další </w:t>
      </w:r>
      <w:r w:rsidR="00911EA5"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kvalitní,</w:t>
      </w:r>
      <w:r w:rsidR="00757E7A"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 hlavně českou značku</w:t>
      </w:r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 Věřím, že segment právě </w:t>
      </w:r>
      <w:proofErr w:type="spellStart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cyklo</w:t>
      </w:r>
      <w:proofErr w:type="spellEnd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doplňků a vůbec produkty </w:t>
      </w:r>
      <w:proofErr w:type="spellStart"/>
      <w:r w:rsidR="00757E7A"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BikeworkX</w:t>
      </w:r>
      <w:proofErr w:type="spellEnd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jsou velmi zajímavým obchodním artiklem. </w:t>
      </w:r>
      <w:r w:rsid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Značka </w:t>
      </w:r>
      <w:proofErr w:type="spellStart"/>
      <w:r w:rsid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BikeworkX</w:t>
      </w:r>
      <w:proofErr w:type="spellEnd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skvěle zapadne do portfolia našich </w:t>
      </w:r>
      <w:r w:rsid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dalších </w:t>
      </w:r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prémiových značek spojených s cyklistikou. Jsou jimi především POC, </w:t>
      </w:r>
      <w:proofErr w:type="spellStart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Maloja</w:t>
      </w:r>
      <w:proofErr w:type="spellEnd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</w:t>
      </w:r>
      <w:proofErr w:type="spellStart"/>
      <w:r w:rsid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Lezyne</w:t>
      </w:r>
      <w:proofErr w:type="spellEnd"/>
      <w:r w:rsid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</w:t>
      </w:r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SH+, </w:t>
      </w:r>
      <w:proofErr w:type="spellStart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Mitas</w:t>
      </w:r>
      <w:proofErr w:type="spellEnd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a </w:t>
      </w:r>
      <w:proofErr w:type="spellStart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Mico</w:t>
      </w:r>
      <w:proofErr w:type="spellEnd"/>
      <w:r w:rsidRPr="00911EA5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.“ </w:t>
      </w:r>
    </w:p>
    <w:p w:rsidR="00911EA5" w:rsidRPr="00FB6BC8" w:rsidRDefault="00FB6BC8" w:rsidP="00FB6BC8">
      <w:pPr>
        <w:pStyle w:val="Normlnweb"/>
        <w:spacing w:before="0" w:beforeAutospacing="0" w:after="240" w:afterAutospacing="0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FB6B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Tomáš Schwarz z firmy </w:t>
      </w:r>
      <w:proofErr w:type="spellStart"/>
      <w:r w:rsidRPr="00FB6B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BikeworkX</w:t>
      </w:r>
      <w:proofErr w:type="spellEnd"/>
      <w:r w:rsidRPr="00FB6BC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doplňuje: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„</w:t>
      </w:r>
      <w:proofErr w:type="spellStart"/>
      <w:r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BikeworkX</w:t>
      </w:r>
      <w:proofErr w:type="spellEnd"/>
      <w:r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jsou především </w:t>
      </w:r>
      <w:r w:rsidR="00911EA5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revoluční </w:t>
      </w:r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dvousložková maziva řady </w:t>
      </w:r>
      <w:proofErr w:type="spellStart"/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Chain</w:t>
      </w:r>
      <w:proofErr w:type="spellEnd"/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Star a oblíbený univerzální čistič </w:t>
      </w:r>
      <w:proofErr w:type="spellStart"/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Cyclo</w:t>
      </w:r>
      <w:proofErr w:type="spellEnd"/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Star, nově použitelný také pro karbonové rámy. </w:t>
      </w:r>
      <w:r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Zaměřujeme se především na funkční stránku výrobků. P</w:t>
      </w:r>
      <w:r w:rsidR="009200D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roto také vstupujeme</w:t>
      </w:r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do nové sezóny se sloganem </w:t>
      </w:r>
      <w:r w:rsidR="009200D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„</w:t>
      </w:r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It </w:t>
      </w:r>
      <w:proofErr w:type="spellStart"/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WorkX</w:t>
      </w:r>
      <w:proofErr w:type="spellEnd"/>
      <w:r w:rsidR="009200D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“</w:t>
      </w:r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Druhá sekce naší firmy se zabývá průmyslovými maziv</w:t>
      </w:r>
      <w:r w:rsidR="009200D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y. Vyšli jsme z úvahy</w:t>
      </w:r>
      <w:r w:rsidR="00E16F93"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, že směs, která funguje v dolech a továrnách musí zafungovat i při servisu kola. </w:t>
      </w:r>
      <w:r w:rsidRPr="00FB6BC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To se nám více než potvrdilo.“</w:t>
      </w:r>
    </w:p>
    <w:p w:rsidR="00911EA5" w:rsidRPr="001C51A4" w:rsidRDefault="00911EA5" w:rsidP="00911EA5">
      <w:pPr>
        <w:pStyle w:val="Normlnweb"/>
        <w:spacing w:before="0" w:beforeAutospacing="0" w:after="240" w:afterAutospacing="0"/>
        <w:rPr>
          <w:rFonts w:ascii="Calibri" w:hAnsi="Calibri" w:cs="Calibri"/>
          <w:b/>
          <w:sz w:val="22"/>
        </w:rPr>
      </w:pPr>
      <w:r w:rsidRPr="001C51A4">
        <w:rPr>
          <w:rFonts w:ascii="Calibri" w:hAnsi="Calibri" w:cs="Calibri"/>
          <w:b/>
          <w:sz w:val="22"/>
        </w:rPr>
        <w:t xml:space="preserve">Obchodním zástupcem pro </w:t>
      </w:r>
      <w:r w:rsidRPr="00FB6BC8">
        <w:rPr>
          <w:rFonts w:ascii="Calibri" w:hAnsi="Calibri" w:cs="Calibri"/>
          <w:b/>
          <w:sz w:val="22"/>
        </w:rPr>
        <w:t xml:space="preserve">značku </w:t>
      </w:r>
      <w:proofErr w:type="spellStart"/>
      <w:r w:rsidRPr="00FB6BC8">
        <w:rPr>
          <w:rFonts w:ascii="Calibri" w:hAnsi="Calibri" w:cs="Calibri"/>
          <w:b/>
          <w:sz w:val="22"/>
        </w:rPr>
        <w:t>BikeworkX</w:t>
      </w:r>
      <w:proofErr w:type="spellEnd"/>
      <w:r w:rsidRPr="00FB6BC8">
        <w:rPr>
          <w:rFonts w:ascii="Calibri" w:hAnsi="Calibri" w:cs="Calibri"/>
          <w:b/>
          <w:sz w:val="22"/>
        </w:rPr>
        <w:t xml:space="preserve"> je Daniel Hájek - </w:t>
      </w:r>
      <w:hyperlink r:id="rId6" w:history="1">
        <w:r w:rsidRPr="00FB6BC8">
          <w:rPr>
            <w:rFonts w:ascii="Calibri" w:hAnsi="Calibri" w:cs="Calibri"/>
            <w:b/>
            <w:sz w:val="22"/>
          </w:rPr>
          <w:t>daniel.hajek@levelsportkoncept.cz</w:t>
        </w:r>
      </w:hyperlink>
      <w:r w:rsidRPr="00FB6BC8">
        <w:rPr>
          <w:rFonts w:ascii="Calibri" w:hAnsi="Calibri" w:cs="Calibri"/>
          <w:b/>
          <w:sz w:val="22"/>
        </w:rPr>
        <w:t>,  Telefon +420 607 221 534</w:t>
      </w:r>
    </w:p>
    <w:p w:rsidR="00911EA5" w:rsidRDefault="00911EA5" w:rsidP="00911EA5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</w:p>
    <w:p w:rsidR="00911EA5" w:rsidRDefault="00911EA5" w:rsidP="00911EA5">
      <w:pPr>
        <w:jc w:val="both"/>
        <w:rPr>
          <w:b/>
          <w:sz w:val="20"/>
          <w:szCs w:val="20"/>
        </w:rPr>
      </w:pPr>
      <w:r w:rsidRPr="00B70FA1">
        <w:rPr>
          <w:b/>
          <w:sz w:val="20"/>
          <w:szCs w:val="20"/>
        </w:rPr>
        <w:t>LEVELSPORTKONCEPT, s.r.o.</w:t>
      </w:r>
      <w:r>
        <w:rPr>
          <w:b/>
          <w:sz w:val="20"/>
          <w:szCs w:val="20"/>
        </w:rPr>
        <w:t xml:space="preserve"> – </w:t>
      </w:r>
      <w:hyperlink r:id="rId7" w:history="1">
        <w:r w:rsidRPr="00E53A65">
          <w:rPr>
            <w:rStyle w:val="Hypertextovodkaz"/>
            <w:sz w:val="20"/>
            <w:szCs w:val="20"/>
          </w:rPr>
          <w:t>www.levelsportkoncept.cz</w:t>
        </w:r>
      </w:hyperlink>
    </w:p>
    <w:p w:rsidR="002369BC" w:rsidRDefault="00911EA5" w:rsidP="00911EA5">
      <w:pPr>
        <w:jc w:val="both"/>
        <w:rPr>
          <w:sz w:val="20"/>
          <w:szCs w:val="20"/>
        </w:rPr>
      </w:pPr>
      <w:r w:rsidRPr="00B70FA1">
        <w:rPr>
          <w:sz w:val="20"/>
          <w:szCs w:val="20"/>
        </w:rPr>
        <w:t>Společnost LEVELSPORTKONCEPT, s.r.o. vznikla</w:t>
      </w:r>
      <w:r>
        <w:rPr>
          <w:sz w:val="20"/>
          <w:szCs w:val="20"/>
        </w:rPr>
        <w:t xml:space="preserve"> v roce 2014</w:t>
      </w:r>
      <w:r w:rsidRPr="00B70FA1">
        <w:rPr>
          <w:sz w:val="20"/>
          <w:szCs w:val="20"/>
        </w:rPr>
        <w:t xml:space="preserve"> fúzí společností LEVEL a SPORT KONCEPT a patří tak mezi nejvýznamnější firmy působící v oblasti dovozu a velkoobchodního prodeje sportovního zboží v České </w:t>
      </w:r>
      <w:r>
        <w:rPr>
          <w:sz w:val="20"/>
          <w:szCs w:val="20"/>
        </w:rPr>
        <w:br/>
      </w:r>
      <w:r w:rsidRPr="00B70FA1">
        <w:rPr>
          <w:sz w:val="20"/>
          <w:szCs w:val="20"/>
        </w:rPr>
        <w:t xml:space="preserve">a Slovenské Republice. </w:t>
      </w:r>
      <w:r>
        <w:rPr>
          <w:sz w:val="20"/>
          <w:szCs w:val="20"/>
        </w:rPr>
        <w:t xml:space="preserve">V oblasti sportovního velkoobchodu má více než 26 let zkušeností. </w:t>
      </w:r>
      <w:r w:rsidRPr="00B70FA1">
        <w:rPr>
          <w:sz w:val="20"/>
          <w:szCs w:val="20"/>
        </w:rPr>
        <w:t xml:space="preserve">LEVELSPORTKONCEPT jde cestou výhradního zastoupení a distribuce sportovního vybavení předních světových značek: LEKI, </w:t>
      </w:r>
      <w:proofErr w:type="spellStart"/>
      <w:r>
        <w:rPr>
          <w:sz w:val="20"/>
          <w:szCs w:val="20"/>
        </w:rPr>
        <w:t>Mizuno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B70FA1">
        <w:rPr>
          <w:sz w:val="20"/>
          <w:szCs w:val="20"/>
        </w:rPr>
        <w:t>Kjus</w:t>
      </w:r>
      <w:proofErr w:type="spellEnd"/>
      <w:r w:rsidRPr="00B70FA1">
        <w:rPr>
          <w:sz w:val="20"/>
          <w:szCs w:val="20"/>
        </w:rPr>
        <w:t xml:space="preserve">, POC, </w:t>
      </w:r>
      <w:proofErr w:type="spellStart"/>
      <w:r w:rsidRPr="00B70FA1">
        <w:rPr>
          <w:sz w:val="20"/>
          <w:szCs w:val="20"/>
        </w:rPr>
        <w:t>Maloja</w:t>
      </w:r>
      <w:proofErr w:type="spellEnd"/>
      <w:r w:rsidRPr="00B70FA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Lezyne</w:t>
      </w:r>
      <w:proofErr w:type="spellEnd"/>
      <w:r>
        <w:rPr>
          <w:sz w:val="20"/>
          <w:szCs w:val="20"/>
        </w:rPr>
        <w:t>,</w:t>
      </w:r>
      <w:r w:rsidRPr="00B70FA1">
        <w:rPr>
          <w:sz w:val="20"/>
          <w:szCs w:val="20"/>
        </w:rPr>
        <w:t xml:space="preserve"> </w:t>
      </w:r>
      <w:proofErr w:type="spellStart"/>
      <w:r w:rsidRPr="00B70FA1">
        <w:rPr>
          <w:sz w:val="20"/>
          <w:szCs w:val="20"/>
        </w:rPr>
        <w:t>M</w:t>
      </w:r>
      <w:r>
        <w:rPr>
          <w:sz w:val="20"/>
          <w:szCs w:val="20"/>
        </w:rPr>
        <w:t>itas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Mico</w:t>
      </w:r>
      <w:proofErr w:type="spellEnd"/>
      <w:r>
        <w:rPr>
          <w:sz w:val="20"/>
          <w:szCs w:val="20"/>
        </w:rPr>
        <w:t xml:space="preserve">, SH+, </w:t>
      </w:r>
      <w:proofErr w:type="spellStart"/>
      <w:r>
        <w:rPr>
          <w:sz w:val="20"/>
          <w:szCs w:val="20"/>
        </w:rPr>
        <w:t>Swans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Kästle</w:t>
      </w:r>
      <w:proofErr w:type="spellEnd"/>
      <w:r>
        <w:rPr>
          <w:sz w:val="20"/>
          <w:szCs w:val="20"/>
        </w:rPr>
        <w:t>,</w:t>
      </w:r>
      <w:r w:rsidRPr="00B70FA1">
        <w:rPr>
          <w:sz w:val="20"/>
          <w:szCs w:val="20"/>
        </w:rPr>
        <w:t xml:space="preserve"> </w:t>
      </w:r>
      <w:proofErr w:type="spellStart"/>
      <w:r w:rsidRPr="00B70FA1">
        <w:rPr>
          <w:sz w:val="20"/>
          <w:szCs w:val="20"/>
        </w:rPr>
        <w:t>Reda</w:t>
      </w:r>
      <w:proofErr w:type="spellEnd"/>
      <w:r w:rsidRPr="00B70FA1">
        <w:rPr>
          <w:sz w:val="20"/>
          <w:szCs w:val="20"/>
        </w:rPr>
        <w:t xml:space="preserve"> </w:t>
      </w:r>
      <w:proofErr w:type="spellStart"/>
      <w:r w:rsidRPr="00B70FA1">
        <w:rPr>
          <w:sz w:val="20"/>
          <w:szCs w:val="20"/>
        </w:rPr>
        <w:t>Rewoolution</w:t>
      </w:r>
      <w:proofErr w:type="spellEnd"/>
      <w:r w:rsidRPr="00B70FA1">
        <w:rPr>
          <w:sz w:val="20"/>
          <w:szCs w:val="20"/>
        </w:rPr>
        <w:t>,</w:t>
      </w:r>
      <w:r>
        <w:rPr>
          <w:sz w:val="20"/>
          <w:szCs w:val="20"/>
        </w:rPr>
        <w:t xml:space="preserve"> Salto, </w:t>
      </w:r>
      <w:proofErr w:type="spellStart"/>
      <w:r w:rsidRPr="00B70FA1">
        <w:rPr>
          <w:sz w:val="20"/>
          <w:szCs w:val="20"/>
        </w:rPr>
        <w:t>Rohner</w:t>
      </w:r>
      <w:proofErr w:type="spellEnd"/>
      <w:r>
        <w:rPr>
          <w:sz w:val="20"/>
          <w:szCs w:val="20"/>
        </w:rPr>
        <w:t xml:space="preserve"> a dalších</w:t>
      </w:r>
      <w:r w:rsidRPr="00B70FA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Pokrývá především tyto sportovní aktivity – lyžování, golf, běh, cyklistiku, </w:t>
      </w:r>
      <w:proofErr w:type="spellStart"/>
      <w:r>
        <w:rPr>
          <w:sz w:val="20"/>
          <w:szCs w:val="20"/>
        </w:rPr>
        <w:t>outdoor</w:t>
      </w:r>
      <w:proofErr w:type="spellEnd"/>
      <w:r>
        <w:rPr>
          <w:sz w:val="20"/>
          <w:szCs w:val="20"/>
        </w:rPr>
        <w:t xml:space="preserve">. </w:t>
      </w:r>
      <w:r w:rsidRPr="00B70FA1">
        <w:rPr>
          <w:sz w:val="20"/>
          <w:szCs w:val="20"/>
        </w:rPr>
        <w:t>LEVELSPORTKONCEPT</w:t>
      </w:r>
      <w:r>
        <w:rPr>
          <w:sz w:val="20"/>
          <w:szCs w:val="20"/>
        </w:rPr>
        <w:t xml:space="preserve"> je významným partnerem</w:t>
      </w:r>
      <w:r w:rsidRPr="00B70FA1">
        <w:rPr>
          <w:sz w:val="20"/>
          <w:szCs w:val="20"/>
        </w:rPr>
        <w:t xml:space="preserve"> pro úspěšné obchodníky se sportovním zbožím, servisy, sportovní kluby a svazy v ČR i SR.</w:t>
      </w:r>
    </w:p>
    <w:p w:rsidR="006010EF" w:rsidRDefault="006010EF" w:rsidP="00911EA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BIKEWORKX – </w:t>
      </w:r>
      <w:hyperlink r:id="rId8" w:history="1">
        <w:r w:rsidRPr="00DD6715">
          <w:rPr>
            <w:rStyle w:val="Hypertextovodkaz"/>
            <w:sz w:val="20"/>
            <w:szCs w:val="20"/>
          </w:rPr>
          <w:t>www.bikeworkx.cz</w:t>
        </w:r>
      </w:hyperlink>
      <w:r>
        <w:rPr>
          <w:b/>
          <w:sz w:val="20"/>
          <w:szCs w:val="20"/>
        </w:rPr>
        <w:t xml:space="preserve"> </w:t>
      </w:r>
    </w:p>
    <w:p w:rsidR="00E20365" w:rsidRPr="006010EF" w:rsidRDefault="006010EF" w:rsidP="00911EA5">
      <w:pPr>
        <w:jc w:val="both"/>
        <w:rPr>
          <w:sz w:val="20"/>
          <w:szCs w:val="20"/>
        </w:rPr>
      </w:pPr>
      <w:proofErr w:type="spellStart"/>
      <w:r w:rsidRPr="006010EF">
        <w:rPr>
          <w:sz w:val="20"/>
          <w:szCs w:val="20"/>
        </w:rPr>
        <w:t>BikeworkX</w:t>
      </w:r>
      <w:proofErr w:type="spellEnd"/>
      <w:r w:rsidRPr="006010EF">
        <w:rPr>
          <w:sz w:val="20"/>
          <w:szCs w:val="20"/>
        </w:rPr>
        <w:t xml:space="preserve"> </w:t>
      </w:r>
      <w:proofErr w:type="spellStart"/>
      <w:r w:rsidRPr="006010EF">
        <w:rPr>
          <w:sz w:val="20"/>
          <w:szCs w:val="20"/>
        </w:rPr>
        <w:t>vyrabí</w:t>
      </w:r>
      <w:proofErr w:type="spellEnd"/>
      <w:r w:rsidRPr="006010EF">
        <w:rPr>
          <w:sz w:val="20"/>
          <w:szCs w:val="20"/>
        </w:rPr>
        <w:t xml:space="preserve"> firma Nacházel, s.r.o. Tato rodinná firma se již 20 let zabývá průmyslovými mazivy, specializuje se na tzv. </w:t>
      </w:r>
      <w:proofErr w:type="spellStart"/>
      <w:r w:rsidRPr="006010EF">
        <w:rPr>
          <w:sz w:val="20"/>
          <w:szCs w:val="20"/>
        </w:rPr>
        <w:t>tribologické</w:t>
      </w:r>
      <w:proofErr w:type="spellEnd"/>
      <w:r w:rsidRPr="006010EF">
        <w:rPr>
          <w:sz w:val="20"/>
          <w:szCs w:val="20"/>
        </w:rPr>
        <w:t xml:space="preserve"> poradentství. Tým odborníků má za úkol řešit problémy s mazáním motorů, lisů a obráběcích zařízení. </w:t>
      </w:r>
      <w:r w:rsidR="002423C9">
        <w:rPr>
          <w:sz w:val="20"/>
          <w:szCs w:val="20"/>
        </w:rPr>
        <w:t>Od roku 2000</w:t>
      </w:r>
      <w:r w:rsidRPr="006010EF">
        <w:rPr>
          <w:sz w:val="20"/>
          <w:szCs w:val="20"/>
        </w:rPr>
        <w:t xml:space="preserve"> se portfolio českého výrobce rozšířilo o cyklistický sortiment, který byl nejprve dodáván pod domácí značkou „Nacházel Bike </w:t>
      </w:r>
      <w:proofErr w:type="spellStart"/>
      <w:r w:rsidRPr="006010EF">
        <w:rPr>
          <w:sz w:val="20"/>
          <w:szCs w:val="20"/>
        </w:rPr>
        <w:t>Products</w:t>
      </w:r>
      <w:proofErr w:type="spellEnd"/>
      <w:r w:rsidRPr="006010EF">
        <w:rPr>
          <w:sz w:val="20"/>
          <w:szCs w:val="20"/>
        </w:rPr>
        <w:t>“</w:t>
      </w:r>
      <w:r>
        <w:rPr>
          <w:sz w:val="20"/>
          <w:szCs w:val="20"/>
        </w:rPr>
        <w:t xml:space="preserve">. V roce 2013 </w:t>
      </w:r>
      <w:r w:rsidR="002423C9">
        <w:rPr>
          <w:sz w:val="20"/>
          <w:szCs w:val="20"/>
        </w:rPr>
        <w:t xml:space="preserve">se pak výrobky poprvé dostávají </w:t>
      </w:r>
      <w:r>
        <w:rPr>
          <w:sz w:val="20"/>
          <w:szCs w:val="20"/>
        </w:rPr>
        <w:t xml:space="preserve">na evropský trh, a to již </w:t>
      </w:r>
      <w:r w:rsidR="002423C9">
        <w:rPr>
          <w:sz w:val="20"/>
          <w:szCs w:val="20"/>
        </w:rPr>
        <w:t xml:space="preserve">jako </w:t>
      </w:r>
      <w:proofErr w:type="spellStart"/>
      <w:r w:rsidRPr="006010EF">
        <w:rPr>
          <w:sz w:val="20"/>
          <w:szCs w:val="20"/>
        </w:rPr>
        <w:t>BikeworkX</w:t>
      </w:r>
      <w:proofErr w:type="spellEnd"/>
      <w:r w:rsidRPr="006010EF">
        <w:rPr>
          <w:sz w:val="20"/>
          <w:szCs w:val="20"/>
        </w:rPr>
        <w:t>.</w:t>
      </w:r>
      <w:bookmarkStart w:id="0" w:name="_GoBack"/>
      <w:bookmarkEnd w:id="0"/>
    </w:p>
    <w:sectPr w:rsidR="00E20365" w:rsidRPr="006010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90B" w:rsidRDefault="0069190B" w:rsidP="00272E9E">
      <w:pPr>
        <w:spacing w:after="0" w:line="240" w:lineRule="auto"/>
      </w:pPr>
      <w:r>
        <w:separator/>
      </w:r>
    </w:p>
  </w:endnote>
  <w:endnote w:type="continuationSeparator" w:id="0">
    <w:p w:rsidR="0069190B" w:rsidRDefault="0069190B" w:rsidP="0027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90B" w:rsidRDefault="0069190B" w:rsidP="00272E9E">
      <w:pPr>
        <w:spacing w:after="0" w:line="240" w:lineRule="auto"/>
      </w:pPr>
      <w:r>
        <w:separator/>
      </w:r>
    </w:p>
  </w:footnote>
  <w:footnote w:type="continuationSeparator" w:id="0">
    <w:p w:rsidR="0069190B" w:rsidRDefault="0069190B" w:rsidP="0027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E9E" w:rsidRDefault="00272E9E">
    <w:pPr>
      <w:pStyle w:val="Zhlav"/>
    </w:pPr>
    <w:r>
      <w:rPr>
        <w:noProof/>
      </w:rPr>
      <w:drawing>
        <wp:inline distT="0" distB="0" distL="0" distR="0">
          <wp:extent cx="1219200" cy="1005526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keworkX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57" cy="1006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3570">
      <w:t xml:space="preserve">                                                                                                                  </w:t>
    </w:r>
    <w:r w:rsidR="00593570">
      <w:rPr>
        <w:noProof/>
      </w:rPr>
      <w:drawing>
        <wp:inline distT="0" distB="0" distL="0" distR="0">
          <wp:extent cx="912274" cy="1014095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EVELSPORTKONCEPT_LE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027" cy="1023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9E"/>
    <w:rsid w:val="000B1269"/>
    <w:rsid w:val="000F05C7"/>
    <w:rsid w:val="002369BC"/>
    <w:rsid w:val="002423C9"/>
    <w:rsid w:val="00272E9E"/>
    <w:rsid w:val="003371D4"/>
    <w:rsid w:val="00360D2F"/>
    <w:rsid w:val="003E02E3"/>
    <w:rsid w:val="00417153"/>
    <w:rsid w:val="00431AE3"/>
    <w:rsid w:val="004E1845"/>
    <w:rsid w:val="00593570"/>
    <w:rsid w:val="006010EF"/>
    <w:rsid w:val="0069190B"/>
    <w:rsid w:val="00757E7A"/>
    <w:rsid w:val="00911EA5"/>
    <w:rsid w:val="0091323C"/>
    <w:rsid w:val="009200D3"/>
    <w:rsid w:val="00A43646"/>
    <w:rsid w:val="00A83346"/>
    <w:rsid w:val="00C620DE"/>
    <w:rsid w:val="00C9268B"/>
    <w:rsid w:val="00D76B08"/>
    <w:rsid w:val="00DB6EBF"/>
    <w:rsid w:val="00E16F93"/>
    <w:rsid w:val="00E20365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88C8"/>
  <w15:chartTrackingRefBased/>
  <w15:docId w15:val="{F4BB976E-1508-4A00-8A60-FADDA49C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E9E"/>
  </w:style>
  <w:style w:type="paragraph" w:styleId="Zpat">
    <w:name w:val="footer"/>
    <w:basedOn w:val="Normln"/>
    <w:link w:val="ZpatChar"/>
    <w:uiPriority w:val="99"/>
    <w:unhideWhenUsed/>
    <w:rsid w:val="00272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E9E"/>
  </w:style>
  <w:style w:type="paragraph" w:styleId="Normlnweb">
    <w:name w:val="Normal (Web)"/>
    <w:basedOn w:val="Normln"/>
    <w:uiPriority w:val="99"/>
    <w:unhideWhenUsed/>
    <w:rsid w:val="0023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1E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10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workx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velsportkoncep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v@sportkoncep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Jerabek</dc:creator>
  <cp:keywords/>
  <dc:description/>
  <cp:lastModifiedBy>Tomáš Schwarz</cp:lastModifiedBy>
  <cp:revision>2</cp:revision>
  <dcterms:created xsi:type="dcterms:W3CDTF">2017-10-12T19:12:00Z</dcterms:created>
  <dcterms:modified xsi:type="dcterms:W3CDTF">2017-10-12T19:12:00Z</dcterms:modified>
</cp:coreProperties>
</file>